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C0" w:rsidRDefault="000263C0" w:rsidP="006C72AD">
      <w:pPr>
        <w:rPr>
          <w:sz w:val="28"/>
          <w:szCs w:val="28"/>
        </w:rPr>
      </w:pPr>
    </w:p>
    <w:p w:rsidR="003456A7" w:rsidRDefault="003456A7" w:rsidP="00284AFC">
      <w:pPr>
        <w:rPr>
          <w:sz w:val="28"/>
          <w:szCs w:val="28"/>
        </w:rPr>
      </w:pPr>
    </w:p>
    <w:p w:rsidR="000263C0" w:rsidRDefault="000263C0" w:rsidP="003456A7">
      <w:pPr>
        <w:ind w:left="7080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4"/>
        <w:gridCol w:w="6196"/>
      </w:tblGrid>
      <w:tr w:rsidR="00A9109D" w:rsidTr="00A9109D">
        <w:tc>
          <w:tcPr>
            <w:tcW w:w="8364" w:type="dxa"/>
          </w:tcPr>
          <w:p w:rsidR="00A9109D" w:rsidRDefault="00A9109D" w:rsidP="00A910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96" w:type="dxa"/>
          </w:tcPr>
          <w:p w:rsidR="00A9109D" w:rsidRDefault="00A9109D" w:rsidP="00513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Общественный совет при МКУ «Управление социальной защиты населения администрации </w:t>
            </w:r>
            <w:proofErr w:type="spellStart"/>
            <w:r>
              <w:rPr>
                <w:b/>
                <w:sz w:val="28"/>
                <w:szCs w:val="28"/>
              </w:rPr>
              <w:t>Емельяновского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района»</w:t>
            </w:r>
          </w:p>
        </w:tc>
      </w:tr>
      <w:tr w:rsidR="00A9109D" w:rsidTr="00A9109D">
        <w:tc>
          <w:tcPr>
            <w:tcW w:w="8364" w:type="dxa"/>
          </w:tcPr>
          <w:p w:rsidR="00A9109D" w:rsidRDefault="00A9109D" w:rsidP="00A910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96" w:type="dxa"/>
          </w:tcPr>
          <w:p w:rsidR="00A9109D" w:rsidRDefault="00A9109D" w:rsidP="00A9109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9109D" w:rsidRDefault="00A9109D" w:rsidP="00A9109D">
      <w:pPr>
        <w:jc w:val="both"/>
        <w:rPr>
          <w:b/>
          <w:sz w:val="28"/>
          <w:szCs w:val="28"/>
        </w:rPr>
      </w:pPr>
    </w:p>
    <w:p w:rsidR="00A9109D" w:rsidRDefault="00A9109D" w:rsidP="003456A7">
      <w:pPr>
        <w:jc w:val="center"/>
        <w:rPr>
          <w:b/>
          <w:sz w:val="28"/>
          <w:szCs w:val="28"/>
        </w:rPr>
      </w:pPr>
    </w:p>
    <w:p w:rsidR="003456A7" w:rsidRPr="00284AFC" w:rsidRDefault="006C72AD" w:rsidP="00A91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Независимая оценка </w:t>
      </w:r>
      <w:proofErr w:type="gramStart"/>
      <w:r>
        <w:rPr>
          <w:b/>
          <w:sz w:val="28"/>
          <w:szCs w:val="28"/>
        </w:rPr>
        <w:t xml:space="preserve">качества работы </w:t>
      </w:r>
      <w:r w:rsidR="00E26A94">
        <w:rPr>
          <w:b/>
          <w:sz w:val="28"/>
          <w:szCs w:val="28"/>
        </w:rPr>
        <w:t xml:space="preserve">отделения </w:t>
      </w:r>
      <w:r w:rsidR="00A9109D">
        <w:rPr>
          <w:b/>
          <w:sz w:val="28"/>
          <w:szCs w:val="28"/>
        </w:rPr>
        <w:t>профилактики безнадзорности</w:t>
      </w:r>
      <w:proofErr w:type="gramEnd"/>
      <w:r w:rsidR="00536B4D">
        <w:rPr>
          <w:b/>
          <w:sz w:val="28"/>
          <w:szCs w:val="28"/>
        </w:rPr>
        <w:t xml:space="preserve"> и</w:t>
      </w:r>
      <w:r w:rsidR="00A9109D">
        <w:rPr>
          <w:b/>
          <w:sz w:val="28"/>
          <w:szCs w:val="28"/>
        </w:rPr>
        <w:t xml:space="preserve"> правонарушений несовершеннолетних </w:t>
      </w:r>
      <w:r>
        <w:rPr>
          <w:b/>
          <w:sz w:val="28"/>
          <w:szCs w:val="28"/>
        </w:rPr>
        <w:t>МБУ «</w:t>
      </w:r>
      <w:r w:rsidR="00B93C16">
        <w:rPr>
          <w:b/>
          <w:sz w:val="28"/>
          <w:szCs w:val="28"/>
        </w:rPr>
        <w:t>Комплексного</w:t>
      </w:r>
      <w:r>
        <w:rPr>
          <w:b/>
          <w:sz w:val="28"/>
          <w:szCs w:val="28"/>
        </w:rPr>
        <w:t xml:space="preserve"> центра социального обслуживания населения </w:t>
      </w:r>
      <w:proofErr w:type="spellStart"/>
      <w:r>
        <w:rPr>
          <w:b/>
          <w:sz w:val="28"/>
          <w:szCs w:val="28"/>
        </w:rPr>
        <w:t>Емельяновского</w:t>
      </w:r>
      <w:proofErr w:type="spellEnd"/>
      <w:r w:rsidR="00E26A94">
        <w:rPr>
          <w:b/>
          <w:sz w:val="28"/>
          <w:szCs w:val="28"/>
        </w:rPr>
        <w:t xml:space="preserve"> района»</w:t>
      </w:r>
      <w:r w:rsidR="00536B4D">
        <w:rPr>
          <w:b/>
          <w:sz w:val="28"/>
          <w:szCs w:val="28"/>
        </w:rPr>
        <w:t xml:space="preserve"> </w:t>
      </w:r>
      <w:r w:rsidR="00A9109D">
        <w:rPr>
          <w:b/>
          <w:sz w:val="28"/>
          <w:szCs w:val="28"/>
        </w:rPr>
        <w:t xml:space="preserve">(далее отделение) </w:t>
      </w:r>
      <w:r>
        <w:rPr>
          <w:b/>
          <w:sz w:val="28"/>
          <w:szCs w:val="28"/>
        </w:rPr>
        <w:t>проведенная Общественным советом при МКУ «УСЗН»</w:t>
      </w:r>
      <w:r w:rsidR="00A9109D">
        <w:rPr>
          <w:b/>
          <w:sz w:val="28"/>
          <w:szCs w:val="28"/>
        </w:rPr>
        <w:t>. Время проведения оценки качества работы отделения (декабрь 2015г. – октябрь 2016г.</w:t>
      </w:r>
      <w:r w:rsidR="00536B4D">
        <w:rPr>
          <w:b/>
          <w:sz w:val="28"/>
          <w:szCs w:val="28"/>
        </w:rPr>
        <w:t>)</w:t>
      </w:r>
    </w:p>
    <w:p w:rsidR="003456A7" w:rsidRDefault="003456A7" w:rsidP="000263C0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3544"/>
        <w:gridCol w:w="1984"/>
        <w:gridCol w:w="1843"/>
      </w:tblGrid>
      <w:tr w:rsidR="0023753B" w:rsidTr="003456A7">
        <w:trPr>
          <w:tblHeader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3B" w:rsidRDefault="0023753B" w:rsidP="002375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F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/ Индикаторы (показатели) критерия</w:t>
            </w:r>
          </w:p>
          <w:p w:rsidR="0023753B" w:rsidRPr="00A105F6" w:rsidRDefault="0023753B" w:rsidP="0023753B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5F6">
              <w:rPr>
                <w:rFonts w:ascii="Times New Roman" w:hAnsi="Times New Roman"/>
                <w:b/>
                <w:sz w:val="24"/>
                <w:szCs w:val="24"/>
              </w:rPr>
              <w:t>(на основании методики предложенной Общественным советом при Министерстве социальной политики края)</w:t>
            </w:r>
          </w:p>
          <w:p w:rsidR="0023753B" w:rsidRPr="00A105F6" w:rsidRDefault="0023753B" w:rsidP="002375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3B" w:rsidRPr="00A105F6" w:rsidRDefault="0023753B" w:rsidP="0023753B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5F6">
              <w:rPr>
                <w:rFonts w:ascii="Times New Roman" w:hAnsi="Times New Roman"/>
                <w:b/>
                <w:sz w:val="24"/>
                <w:szCs w:val="24"/>
              </w:rPr>
              <w:t>Бальная оценка</w:t>
            </w:r>
          </w:p>
          <w:p w:rsidR="0023753B" w:rsidRPr="00A105F6" w:rsidRDefault="0023753B" w:rsidP="0023753B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B" w:rsidRPr="0023753B" w:rsidRDefault="0023753B" w:rsidP="0023753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возможный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B" w:rsidRPr="0023753B" w:rsidRDefault="0023753B" w:rsidP="0023753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количество баллов</w:t>
            </w:r>
          </w:p>
        </w:tc>
      </w:tr>
      <w:tr w:rsidR="0023753B" w:rsidTr="003456A7">
        <w:trPr>
          <w:trHeight w:val="46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3B" w:rsidRPr="004C24B9" w:rsidRDefault="0023753B" w:rsidP="0023753B">
            <w:pPr>
              <w:pStyle w:val="ConsPlusNonformat"/>
              <w:numPr>
                <w:ilvl w:val="0"/>
                <w:numId w:val="1"/>
              </w:numPr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4C24B9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  <w:r w:rsidR="00A9109D" w:rsidRPr="004C24B9">
              <w:rPr>
                <w:rFonts w:ascii="Times New Roman" w:hAnsi="Times New Roman" w:cs="Times New Roman"/>
                <w:sz w:val="24"/>
                <w:szCs w:val="24"/>
              </w:rPr>
              <w:t>об отделении профилактики безнадзорности, правонарушений несовершеннолетних МБУ «КЦСОН».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3B" w:rsidRPr="004C24B9" w:rsidRDefault="0023753B" w:rsidP="0023753B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9">
              <w:rPr>
                <w:rFonts w:ascii="Times New Roman" w:hAnsi="Times New Roman" w:cs="Times New Roman"/>
                <w:sz w:val="24"/>
                <w:szCs w:val="24"/>
              </w:rPr>
              <w:t>Определяется как среднее суммы баллов индикаторов по критерию 1</w:t>
            </w:r>
          </w:p>
          <w:p w:rsidR="0023753B" w:rsidRDefault="0023753B" w:rsidP="0023753B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4B9">
              <w:rPr>
                <w:rFonts w:ascii="Times New Roman" w:hAnsi="Times New Roman" w:cs="Times New Roman"/>
                <w:sz w:val="24"/>
                <w:szCs w:val="24"/>
              </w:rPr>
              <w:t>(от 0 до 10 баллов)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B" w:rsidRDefault="0023753B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3B" w:rsidRPr="0023753B" w:rsidRDefault="0023753B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B" w:rsidRDefault="0023753B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3B" w:rsidRPr="0023753B" w:rsidRDefault="00A9109D" w:rsidP="00A9109D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3753B" w:rsidTr="003456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B" w:rsidRDefault="0023753B" w:rsidP="0023753B">
            <w:pPr>
              <w:pStyle w:val="ConsPlu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Уровень рейтинга по размещению информации об учреждении на  официальном сайте в сети «Интернет» (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bus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3753B" w:rsidRDefault="0023753B" w:rsidP="0023753B">
            <w:pPr>
              <w:pStyle w:val="ConsPlu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3B" w:rsidRDefault="0023753B" w:rsidP="0023753B">
            <w:pPr>
              <w:pStyle w:val="ConsPlu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3B" w:rsidRDefault="0023753B" w:rsidP="0023753B">
            <w:pPr>
              <w:pStyle w:val="ConsPlu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3B" w:rsidRDefault="0023753B" w:rsidP="0023753B">
            <w:pPr>
              <w:pStyle w:val="ConsPlusNonformat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*- приказ Минфина России от 21 июля 2011 года № 86н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3B" w:rsidRDefault="0023753B" w:rsidP="0023753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 - уровень равен 1;</w:t>
            </w:r>
          </w:p>
          <w:p w:rsidR="0023753B" w:rsidRDefault="0023753B" w:rsidP="0023753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53B" w:rsidRDefault="0023753B" w:rsidP="0023753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баллов - уровень от 0,5 до 0,9;</w:t>
            </w:r>
          </w:p>
          <w:p w:rsidR="0023753B" w:rsidRDefault="0023753B" w:rsidP="0023753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53B" w:rsidRDefault="0023753B" w:rsidP="0023753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 - уровень меньше 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B" w:rsidRDefault="0023753B" w:rsidP="0023753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53B" w:rsidRDefault="0023753B" w:rsidP="0023753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3753B" w:rsidRPr="0023753B" w:rsidRDefault="0023753B" w:rsidP="0023753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B" w:rsidRDefault="0023753B" w:rsidP="0023753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53B" w:rsidRPr="0023753B" w:rsidRDefault="0023753B" w:rsidP="0023753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753B" w:rsidTr="003456A7">
        <w:trPr>
          <w:trHeight w:val="7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B" w:rsidRPr="004D07E2" w:rsidRDefault="0023753B" w:rsidP="0023753B">
            <w:pPr>
              <w:pStyle w:val="ConsPlusNonformat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D07E2">
              <w:rPr>
                <w:rFonts w:ascii="Times New Roman" w:hAnsi="Times New Roman" w:cs="Times New Roman"/>
                <w:sz w:val="22"/>
                <w:szCs w:val="22"/>
              </w:rPr>
              <w:t>1.2. Наличие и оценка собственного официального сайта (раздела на сайте ОУСЗН муниципального образования).</w:t>
            </w:r>
          </w:p>
          <w:p w:rsidR="0023753B" w:rsidRPr="004D07E2" w:rsidRDefault="0023753B" w:rsidP="0023753B">
            <w:pPr>
              <w:pStyle w:val="ConsPlusNonformat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53B" w:rsidRPr="004D07E2" w:rsidRDefault="0023753B" w:rsidP="0023753B">
            <w:pPr>
              <w:pStyle w:val="ConsPlusNonformat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4D07E2">
              <w:rPr>
                <w:rFonts w:ascii="Times New Roman" w:hAnsi="Times New Roman" w:cs="Times New Roman"/>
                <w:sz w:val="22"/>
                <w:szCs w:val="22"/>
              </w:rPr>
              <w:t xml:space="preserve">             При отсутствии сайта – 0 баллов </w:t>
            </w:r>
          </w:p>
          <w:p w:rsidR="0023753B" w:rsidRPr="004D07E2" w:rsidRDefault="0023753B" w:rsidP="0023753B">
            <w:pPr>
              <w:pStyle w:val="ConsPlusNonformat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53B" w:rsidRPr="004D07E2" w:rsidRDefault="0023753B" w:rsidP="0023753B">
            <w:pPr>
              <w:pStyle w:val="a4"/>
              <w:numPr>
                <w:ilvl w:val="2"/>
                <w:numId w:val="2"/>
              </w:numPr>
              <w:tabs>
                <w:tab w:val="left" w:pos="459"/>
              </w:tabs>
              <w:rPr>
                <w:rFonts w:eastAsia="Calibri"/>
              </w:rPr>
            </w:pPr>
            <w:r w:rsidRPr="004D07E2">
              <w:rPr>
                <w:rFonts w:eastAsia="Calibri"/>
                <w:sz w:val="22"/>
                <w:szCs w:val="22"/>
              </w:rPr>
              <w:t>Общая информация об</w:t>
            </w:r>
            <w:r w:rsidR="00A9109D" w:rsidRPr="004D07E2">
              <w:rPr>
                <w:rFonts w:eastAsia="Calibri"/>
                <w:sz w:val="22"/>
                <w:szCs w:val="22"/>
              </w:rPr>
              <w:t xml:space="preserve"> отделении</w:t>
            </w:r>
            <w:r w:rsidRPr="004D07E2">
              <w:rPr>
                <w:rFonts w:eastAsia="Calibri"/>
                <w:sz w:val="22"/>
                <w:szCs w:val="22"/>
              </w:rPr>
              <w:t>, в том числе:</w:t>
            </w:r>
          </w:p>
          <w:p w:rsidR="0023753B" w:rsidRPr="004D07E2" w:rsidRDefault="0023753B" w:rsidP="0023753B">
            <w:pPr>
              <w:tabs>
                <w:tab w:val="left" w:pos="459"/>
              </w:tabs>
              <w:ind w:left="709"/>
              <w:contextualSpacing/>
              <w:rPr>
                <w:rFonts w:eastAsia="Calibri"/>
              </w:rPr>
            </w:pPr>
            <w:r w:rsidRPr="004D07E2">
              <w:rPr>
                <w:rFonts w:eastAsia="Calibri"/>
                <w:sz w:val="22"/>
                <w:szCs w:val="22"/>
              </w:rPr>
              <w:t xml:space="preserve"> - дата создания учреждения, учредитель, место нахождения, режим, график работы, контактные телефоны и адреса электронной почты;</w:t>
            </w:r>
          </w:p>
          <w:p w:rsidR="0023753B" w:rsidRPr="004D07E2" w:rsidRDefault="0023753B" w:rsidP="0023753B">
            <w:pPr>
              <w:pStyle w:val="msonormalcxspmiddle"/>
              <w:tabs>
                <w:tab w:val="left" w:pos="459"/>
              </w:tabs>
              <w:ind w:left="709"/>
              <w:contextualSpacing/>
              <w:rPr>
                <w:rFonts w:eastAsia="Calibri"/>
              </w:rPr>
            </w:pPr>
            <w:r w:rsidRPr="004D07E2">
              <w:rPr>
                <w:rFonts w:eastAsia="Calibri"/>
                <w:sz w:val="22"/>
                <w:szCs w:val="22"/>
              </w:rPr>
              <w:lastRenderedPageBreak/>
              <w:t>- устав, лицензии на осуществление деятельности;</w:t>
            </w:r>
          </w:p>
          <w:p w:rsidR="0023753B" w:rsidRPr="004D07E2" w:rsidRDefault="0023753B" w:rsidP="0023753B">
            <w:pPr>
              <w:pStyle w:val="msonormalcxspmiddle"/>
              <w:tabs>
                <w:tab w:val="left" w:pos="459"/>
              </w:tabs>
              <w:ind w:left="175" w:firstLine="534"/>
              <w:contextualSpacing/>
              <w:rPr>
                <w:rFonts w:eastAsia="Calibri"/>
              </w:rPr>
            </w:pPr>
            <w:r w:rsidRPr="004D07E2">
              <w:rPr>
                <w:rFonts w:eastAsia="Calibri"/>
                <w:sz w:val="22"/>
                <w:szCs w:val="22"/>
              </w:rPr>
              <w:t>- структура;</w:t>
            </w:r>
          </w:p>
          <w:p w:rsidR="0023753B" w:rsidRPr="004D07E2" w:rsidRDefault="0023753B" w:rsidP="0023753B">
            <w:pPr>
              <w:pStyle w:val="msonormalcxspmiddle"/>
              <w:tabs>
                <w:tab w:val="left" w:pos="459"/>
              </w:tabs>
              <w:ind w:left="175" w:firstLine="534"/>
              <w:contextualSpacing/>
              <w:rPr>
                <w:rFonts w:eastAsia="Calibri"/>
              </w:rPr>
            </w:pPr>
            <w:r w:rsidRPr="004D07E2">
              <w:rPr>
                <w:rFonts w:eastAsia="Calibri"/>
                <w:sz w:val="22"/>
                <w:szCs w:val="22"/>
              </w:rPr>
              <w:t>- сведения о вакантных должностях, квалификационные требования;</w:t>
            </w:r>
          </w:p>
          <w:p w:rsidR="0023753B" w:rsidRPr="004D07E2" w:rsidRDefault="0023753B" w:rsidP="0023753B">
            <w:pPr>
              <w:pStyle w:val="msonormalcxspmiddle"/>
              <w:tabs>
                <w:tab w:val="left" w:pos="459"/>
              </w:tabs>
              <w:spacing w:before="0" w:beforeAutospacing="0" w:after="200" w:afterAutospacing="0"/>
              <w:ind w:left="175" w:firstLine="534"/>
              <w:contextualSpacing/>
              <w:rPr>
                <w:rFonts w:eastAsia="Calibri"/>
              </w:rPr>
            </w:pPr>
            <w:r w:rsidRPr="004D07E2">
              <w:rPr>
                <w:rFonts w:eastAsia="Calibri"/>
                <w:sz w:val="22"/>
                <w:szCs w:val="22"/>
              </w:rPr>
              <w:t xml:space="preserve">  - локальные нормативные акты, регламентирующие предоставление услуг;</w:t>
            </w:r>
          </w:p>
          <w:p w:rsidR="0023753B" w:rsidRPr="004D07E2" w:rsidRDefault="0023753B" w:rsidP="0023753B">
            <w:pPr>
              <w:pStyle w:val="msonormalcxspmiddle"/>
              <w:tabs>
                <w:tab w:val="left" w:pos="459"/>
              </w:tabs>
              <w:spacing w:before="0" w:beforeAutospacing="0" w:after="200" w:afterAutospacing="0"/>
              <w:ind w:left="175" w:firstLine="534"/>
              <w:contextualSpacing/>
              <w:rPr>
                <w:rFonts w:eastAsia="Calibri"/>
              </w:rPr>
            </w:pPr>
            <w:r w:rsidRPr="004D07E2">
              <w:rPr>
                <w:rFonts w:eastAsia="Calibri"/>
                <w:sz w:val="22"/>
                <w:szCs w:val="22"/>
              </w:rPr>
              <w:t>- сведения о наградах и поощрениях.</w:t>
            </w:r>
          </w:p>
          <w:p w:rsidR="0023753B" w:rsidRPr="004D07E2" w:rsidRDefault="0023753B" w:rsidP="0023753B">
            <w:pPr>
              <w:pStyle w:val="msonormalcxsplast"/>
              <w:tabs>
                <w:tab w:val="left" w:pos="459"/>
              </w:tabs>
              <w:ind w:left="709"/>
              <w:contextualSpacing/>
              <w:rPr>
                <w:rFonts w:eastAsia="Calibri"/>
                <w:color w:val="FF0000"/>
              </w:rPr>
            </w:pPr>
          </w:p>
          <w:p w:rsidR="0023753B" w:rsidRPr="004D07E2" w:rsidRDefault="0023753B" w:rsidP="0023753B">
            <w:pPr>
              <w:pStyle w:val="a4"/>
              <w:numPr>
                <w:ilvl w:val="2"/>
                <w:numId w:val="2"/>
              </w:numPr>
              <w:tabs>
                <w:tab w:val="left" w:pos="459"/>
              </w:tabs>
              <w:rPr>
                <w:rFonts w:eastAsia="Calibri"/>
              </w:rPr>
            </w:pPr>
            <w:r w:rsidRPr="004D07E2">
              <w:rPr>
                <w:rFonts w:eastAsia="Calibri"/>
                <w:sz w:val="22"/>
                <w:szCs w:val="22"/>
              </w:rPr>
              <w:t xml:space="preserve"> Информация об услугах</w:t>
            </w:r>
            <w:r w:rsidR="00A9109D" w:rsidRPr="004D07E2">
              <w:rPr>
                <w:rFonts w:eastAsia="Calibri"/>
                <w:sz w:val="22"/>
                <w:szCs w:val="22"/>
              </w:rPr>
              <w:t xml:space="preserve"> отделения</w:t>
            </w:r>
            <w:r w:rsidRPr="004D07E2">
              <w:rPr>
                <w:rFonts w:eastAsia="Calibri"/>
                <w:sz w:val="22"/>
                <w:szCs w:val="22"/>
              </w:rPr>
              <w:t>, в том числе:</w:t>
            </w:r>
          </w:p>
          <w:p w:rsidR="0023753B" w:rsidRPr="004D07E2" w:rsidRDefault="0023753B" w:rsidP="0023753B">
            <w:pPr>
              <w:tabs>
                <w:tab w:val="left" w:pos="459"/>
              </w:tabs>
              <w:ind w:firstLine="709"/>
              <w:rPr>
                <w:rFonts w:eastAsia="Calibri"/>
              </w:rPr>
            </w:pPr>
            <w:r w:rsidRPr="004D07E2">
              <w:rPr>
                <w:rFonts w:eastAsia="Calibri"/>
                <w:sz w:val="22"/>
                <w:szCs w:val="22"/>
              </w:rPr>
              <w:t>- перечень оказываемых услуг;</w:t>
            </w:r>
          </w:p>
          <w:p w:rsidR="0023753B" w:rsidRPr="004D07E2" w:rsidRDefault="0023753B" w:rsidP="0023753B">
            <w:pPr>
              <w:pStyle w:val="msonormalcxsplast"/>
              <w:tabs>
                <w:tab w:val="left" w:pos="459"/>
              </w:tabs>
              <w:ind w:firstLine="709"/>
              <w:rPr>
                <w:rFonts w:eastAsia="Calibri"/>
              </w:rPr>
            </w:pPr>
            <w:r w:rsidRPr="004D07E2">
              <w:rPr>
                <w:rFonts w:eastAsia="Calibri"/>
                <w:sz w:val="22"/>
                <w:szCs w:val="22"/>
              </w:rPr>
              <w:t>- стоимость услуг и условия оплаты.</w:t>
            </w:r>
          </w:p>
          <w:p w:rsidR="0023753B" w:rsidRPr="004D07E2" w:rsidRDefault="0023753B" w:rsidP="0023753B">
            <w:pPr>
              <w:pStyle w:val="a4"/>
              <w:tabs>
                <w:tab w:val="left" w:pos="459"/>
              </w:tabs>
              <w:rPr>
                <w:rFonts w:eastAsia="Calibri"/>
              </w:rPr>
            </w:pPr>
          </w:p>
          <w:p w:rsidR="0023753B" w:rsidRPr="004D07E2" w:rsidRDefault="0023753B" w:rsidP="0023753B">
            <w:pPr>
              <w:numPr>
                <w:ilvl w:val="2"/>
                <w:numId w:val="2"/>
              </w:numPr>
              <w:tabs>
                <w:tab w:val="left" w:pos="459"/>
              </w:tabs>
              <w:spacing w:before="100" w:beforeAutospacing="1" w:after="100" w:afterAutospacing="1"/>
              <w:rPr>
                <w:rFonts w:eastAsia="Calibri"/>
              </w:rPr>
            </w:pPr>
            <w:r w:rsidRPr="004D07E2">
              <w:rPr>
                <w:rFonts w:eastAsia="Calibri"/>
                <w:sz w:val="22"/>
                <w:szCs w:val="22"/>
              </w:rPr>
              <w:t>Механизм обратной связи, в том числе:</w:t>
            </w:r>
          </w:p>
          <w:p w:rsidR="0023753B" w:rsidRPr="004D07E2" w:rsidRDefault="0023753B" w:rsidP="0023753B">
            <w:pPr>
              <w:tabs>
                <w:tab w:val="left" w:pos="459"/>
              </w:tabs>
              <w:spacing w:before="100" w:beforeAutospacing="1" w:after="100" w:afterAutospacing="1"/>
              <w:ind w:left="709"/>
              <w:contextualSpacing/>
              <w:rPr>
                <w:rFonts w:eastAsia="Calibri"/>
              </w:rPr>
            </w:pPr>
            <w:r w:rsidRPr="004D07E2">
              <w:rPr>
                <w:rFonts w:eastAsia="Calibri"/>
                <w:sz w:val="22"/>
                <w:szCs w:val="22"/>
              </w:rPr>
              <w:t>- наличие возможности задать вопрос и получить ответ;</w:t>
            </w:r>
          </w:p>
          <w:p w:rsidR="0023753B" w:rsidRPr="004D07E2" w:rsidRDefault="0023753B" w:rsidP="0023753B">
            <w:pPr>
              <w:tabs>
                <w:tab w:val="left" w:pos="459"/>
              </w:tabs>
              <w:spacing w:before="100" w:beforeAutospacing="1" w:after="100" w:afterAutospacing="1"/>
              <w:ind w:left="709"/>
              <w:contextualSpacing/>
              <w:rPr>
                <w:rFonts w:eastAsia="Calibri"/>
              </w:rPr>
            </w:pPr>
            <w:r w:rsidRPr="004D07E2">
              <w:rPr>
                <w:rFonts w:eastAsia="Calibri"/>
                <w:sz w:val="22"/>
                <w:szCs w:val="22"/>
              </w:rPr>
              <w:t>- обзоры мнений граждан-потребителей услуг и профессиональных экспертов о качестве работы;</w:t>
            </w:r>
          </w:p>
          <w:p w:rsidR="0023753B" w:rsidRPr="004D07E2" w:rsidRDefault="0023753B" w:rsidP="0023753B">
            <w:pPr>
              <w:tabs>
                <w:tab w:val="left" w:pos="459"/>
              </w:tabs>
              <w:spacing w:before="100" w:beforeAutospacing="1" w:after="100" w:afterAutospacing="1"/>
              <w:ind w:left="709"/>
              <w:contextualSpacing/>
              <w:rPr>
                <w:rFonts w:eastAsia="Calibri"/>
              </w:rPr>
            </w:pPr>
            <w:r w:rsidRPr="004D07E2">
              <w:rPr>
                <w:rFonts w:eastAsia="Calibri"/>
                <w:sz w:val="22"/>
                <w:szCs w:val="22"/>
              </w:rPr>
              <w:t>- сведения о жалобах на качество предоставления услуг и результатах их рассмотрения;</w:t>
            </w:r>
          </w:p>
          <w:p w:rsidR="0023753B" w:rsidRPr="004D07E2" w:rsidRDefault="0023753B" w:rsidP="0023753B">
            <w:pPr>
              <w:tabs>
                <w:tab w:val="left" w:pos="459"/>
              </w:tabs>
              <w:spacing w:before="100" w:beforeAutospacing="1" w:after="100" w:afterAutospacing="1"/>
              <w:ind w:left="709"/>
              <w:contextualSpacing/>
              <w:rPr>
                <w:rFonts w:eastAsia="Calibri"/>
              </w:rPr>
            </w:pPr>
            <w:r w:rsidRPr="004D07E2">
              <w:rPr>
                <w:rFonts w:eastAsia="Calibri"/>
                <w:sz w:val="22"/>
                <w:szCs w:val="22"/>
              </w:rPr>
              <w:t>- наличие возможности оставить отзывы и предложения.</w:t>
            </w:r>
          </w:p>
          <w:p w:rsidR="0023753B" w:rsidRPr="004D07E2" w:rsidRDefault="0023753B" w:rsidP="0023753B">
            <w:pPr>
              <w:tabs>
                <w:tab w:val="left" w:pos="459"/>
              </w:tabs>
              <w:spacing w:before="100" w:beforeAutospacing="1" w:after="100" w:afterAutospacing="1"/>
              <w:ind w:left="709"/>
              <w:contextualSpacing/>
              <w:rPr>
                <w:rFonts w:eastAsia="Calibri"/>
              </w:rPr>
            </w:pPr>
          </w:p>
          <w:p w:rsidR="0023753B" w:rsidRPr="004D07E2" w:rsidRDefault="0023753B" w:rsidP="0023753B">
            <w:pPr>
              <w:numPr>
                <w:ilvl w:val="2"/>
                <w:numId w:val="2"/>
              </w:numPr>
              <w:tabs>
                <w:tab w:val="left" w:pos="459"/>
              </w:tabs>
              <w:spacing w:before="100" w:beforeAutospacing="1" w:after="100" w:afterAutospacing="1"/>
              <w:rPr>
                <w:rFonts w:eastAsia="Calibri"/>
              </w:rPr>
            </w:pPr>
            <w:r w:rsidRPr="004D07E2">
              <w:rPr>
                <w:rFonts w:eastAsia="Calibri"/>
                <w:sz w:val="22"/>
                <w:szCs w:val="22"/>
              </w:rPr>
              <w:t>Дополнительная информация и сервисы, в том числе:</w:t>
            </w:r>
          </w:p>
          <w:p w:rsidR="0023753B" w:rsidRPr="004D07E2" w:rsidRDefault="0023753B" w:rsidP="0023753B">
            <w:pPr>
              <w:tabs>
                <w:tab w:val="left" w:pos="459"/>
              </w:tabs>
              <w:spacing w:before="100" w:beforeAutospacing="1" w:after="100" w:afterAutospacing="1"/>
              <w:ind w:left="709"/>
              <w:contextualSpacing/>
              <w:rPr>
                <w:rFonts w:eastAsia="Calibri"/>
              </w:rPr>
            </w:pPr>
            <w:r w:rsidRPr="004D07E2">
              <w:rPr>
                <w:rFonts w:eastAsia="Calibri"/>
                <w:sz w:val="22"/>
                <w:szCs w:val="22"/>
              </w:rPr>
              <w:t xml:space="preserve">- статистическая информация, размещение материалов, статей о работе учреждения и его специалистах и т.п. </w:t>
            </w:r>
          </w:p>
          <w:p w:rsidR="0023753B" w:rsidRPr="004D07E2" w:rsidRDefault="0023753B" w:rsidP="0023753B">
            <w:pPr>
              <w:tabs>
                <w:tab w:val="left" w:pos="459"/>
              </w:tabs>
              <w:spacing w:before="100" w:beforeAutospacing="1" w:after="100" w:afterAutospacing="1"/>
              <w:ind w:left="709"/>
              <w:contextualSpacing/>
              <w:rPr>
                <w:rFonts w:eastAsia="Calibri"/>
              </w:rPr>
            </w:pPr>
            <w:r w:rsidRPr="004D07E2">
              <w:rPr>
                <w:rFonts w:eastAsia="Calibri"/>
                <w:sz w:val="22"/>
                <w:szCs w:val="22"/>
              </w:rPr>
              <w:t>- новостная лента;</w:t>
            </w:r>
          </w:p>
          <w:p w:rsidR="0023753B" w:rsidRPr="004D07E2" w:rsidRDefault="0023753B" w:rsidP="0023753B">
            <w:pPr>
              <w:tabs>
                <w:tab w:val="left" w:pos="459"/>
              </w:tabs>
              <w:spacing w:before="100" w:beforeAutospacing="1" w:after="100" w:afterAutospacing="1"/>
              <w:ind w:left="709"/>
              <w:contextualSpacing/>
              <w:rPr>
                <w:rFonts w:eastAsia="Calibri"/>
              </w:rPr>
            </w:pPr>
            <w:r w:rsidRPr="004D07E2">
              <w:rPr>
                <w:rFonts w:eastAsia="Calibri"/>
                <w:sz w:val="22"/>
                <w:szCs w:val="22"/>
              </w:rPr>
              <w:t>- возможность оставлять комментарии на сайте;</w:t>
            </w:r>
          </w:p>
          <w:p w:rsidR="0023753B" w:rsidRPr="004D07E2" w:rsidRDefault="0023753B" w:rsidP="0023753B">
            <w:pPr>
              <w:tabs>
                <w:tab w:val="left" w:pos="459"/>
              </w:tabs>
              <w:spacing w:before="100" w:beforeAutospacing="1" w:after="100" w:afterAutospacing="1"/>
              <w:ind w:left="709"/>
              <w:contextualSpacing/>
              <w:rPr>
                <w:rFonts w:eastAsia="Calibri"/>
              </w:rPr>
            </w:pPr>
            <w:r w:rsidRPr="004D07E2">
              <w:rPr>
                <w:rFonts w:eastAsia="Calibri"/>
                <w:sz w:val="22"/>
                <w:szCs w:val="22"/>
              </w:rPr>
              <w:t>- полезные ссылки (ссылки на сайты, адреса эл</w:t>
            </w:r>
            <w:proofErr w:type="gramStart"/>
            <w:r w:rsidRPr="004D07E2">
              <w:rPr>
                <w:rFonts w:eastAsia="Calibri"/>
                <w:sz w:val="22"/>
                <w:szCs w:val="22"/>
              </w:rPr>
              <w:t>.П</w:t>
            </w:r>
            <w:proofErr w:type="gramEnd"/>
            <w:r w:rsidRPr="004D07E2">
              <w:rPr>
                <w:rFonts w:eastAsia="Calibri"/>
                <w:sz w:val="22"/>
                <w:szCs w:val="22"/>
              </w:rPr>
              <w:t>очты министерства, Общественного совета при министерстве, bus.gov.ru.,  регионального портала государственных услуг и т.п.);</w:t>
            </w:r>
          </w:p>
          <w:p w:rsidR="0023753B" w:rsidRPr="004D07E2" w:rsidRDefault="0023753B" w:rsidP="0023753B">
            <w:pPr>
              <w:tabs>
                <w:tab w:val="left" w:pos="459"/>
              </w:tabs>
              <w:spacing w:before="100" w:beforeAutospacing="1" w:after="100" w:afterAutospacing="1"/>
              <w:ind w:left="709"/>
              <w:contextualSpacing/>
              <w:rPr>
                <w:rFonts w:eastAsia="Calibri"/>
              </w:rPr>
            </w:pPr>
            <w:r w:rsidRPr="004D07E2">
              <w:rPr>
                <w:rFonts w:eastAsia="Calibri"/>
                <w:sz w:val="22"/>
                <w:szCs w:val="22"/>
              </w:rPr>
              <w:t>- информация о результатах проверок и т.д.</w:t>
            </w:r>
          </w:p>
          <w:p w:rsidR="0023753B" w:rsidRPr="004D07E2" w:rsidRDefault="0023753B" w:rsidP="0023753B">
            <w:pPr>
              <w:tabs>
                <w:tab w:val="left" w:pos="459"/>
              </w:tabs>
              <w:spacing w:before="100" w:beforeAutospacing="1" w:after="100" w:afterAutospacing="1"/>
              <w:ind w:left="709"/>
              <w:contextualSpacing/>
              <w:rPr>
                <w:rFonts w:eastAsia="Calibri"/>
              </w:rPr>
            </w:pPr>
          </w:p>
          <w:p w:rsidR="0023753B" w:rsidRPr="004D07E2" w:rsidRDefault="0023753B" w:rsidP="0023753B">
            <w:pPr>
              <w:tabs>
                <w:tab w:val="left" w:pos="459"/>
              </w:tabs>
              <w:rPr>
                <w:rFonts w:eastAsia="Calibri"/>
              </w:rPr>
            </w:pPr>
            <w:r w:rsidRPr="004D07E2">
              <w:rPr>
                <w:rFonts w:eastAsia="Calibri"/>
                <w:sz w:val="22"/>
                <w:szCs w:val="22"/>
              </w:rPr>
              <w:lastRenderedPageBreak/>
              <w:t>1.2.5.  Удобство навигации сайта, в том числе:</w:t>
            </w:r>
          </w:p>
          <w:p w:rsidR="0023753B" w:rsidRPr="004D07E2" w:rsidRDefault="0023753B" w:rsidP="0023753B">
            <w:pPr>
              <w:tabs>
                <w:tab w:val="left" w:pos="459"/>
              </w:tabs>
              <w:ind w:firstLine="709"/>
              <w:rPr>
                <w:rFonts w:eastAsia="Calibri"/>
              </w:rPr>
            </w:pPr>
            <w:r w:rsidRPr="004D07E2">
              <w:rPr>
                <w:rFonts w:eastAsia="Calibri"/>
                <w:sz w:val="22"/>
                <w:szCs w:val="22"/>
              </w:rPr>
              <w:t>- наличие поисковых механизмов, опций поиска по сайту;</w:t>
            </w:r>
          </w:p>
          <w:p w:rsidR="0023753B" w:rsidRPr="004D07E2" w:rsidRDefault="0023753B" w:rsidP="0023753B">
            <w:pPr>
              <w:tabs>
                <w:tab w:val="left" w:pos="459"/>
              </w:tabs>
              <w:ind w:firstLine="709"/>
              <w:rPr>
                <w:rFonts w:eastAsia="Calibri"/>
              </w:rPr>
            </w:pPr>
            <w:r w:rsidRPr="004D07E2">
              <w:rPr>
                <w:rFonts w:eastAsia="Calibri"/>
                <w:sz w:val="22"/>
                <w:szCs w:val="22"/>
              </w:rPr>
              <w:t>- наличие версии для слабовидящих пользователей сайта.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3B" w:rsidRDefault="0023753B" w:rsidP="0023753B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Определяется как сумма баллов по подразделам 1.2.1.- 1.2.5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0 до 10 баллов)</w:t>
            </w:r>
          </w:p>
          <w:p w:rsidR="0023753B" w:rsidRDefault="0023753B" w:rsidP="0023753B">
            <w:pPr>
              <w:jc w:val="both"/>
              <w:rPr>
                <w:rFonts w:eastAsia="Calibri"/>
              </w:rPr>
            </w:pPr>
          </w:p>
          <w:p w:rsidR="0023753B" w:rsidRDefault="0023753B" w:rsidP="002375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Каждый индикатор (показатель) раздела 1.2. оценивается</w:t>
            </w:r>
          </w:p>
          <w:p w:rsidR="0023753B" w:rsidRDefault="0023753B" w:rsidP="002375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0 до 2 баллов,</w:t>
            </w:r>
          </w:p>
          <w:p w:rsidR="0023753B" w:rsidRDefault="0023753B" w:rsidP="002375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  <w:p w:rsidR="0023753B" w:rsidRDefault="0023753B" w:rsidP="002375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 – отсутствие информации;</w:t>
            </w:r>
          </w:p>
          <w:p w:rsidR="0023753B" w:rsidRDefault="0023753B" w:rsidP="002375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 – наличие не полной или недостоверной информации;</w:t>
            </w:r>
          </w:p>
          <w:p w:rsidR="0023753B" w:rsidRDefault="0023753B" w:rsidP="002375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 – наличие полной и достоверной информации</w:t>
            </w:r>
          </w:p>
          <w:p w:rsidR="0023753B" w:rsidRDefault="0023753B" w:rsidP="0023753B">
            <w:pPr>
              <w:jc w:val="both"/>
              <w:rPr>
                <w:rFonts w:eastAsia="Calibri"/>
              </w:rPr>
            </w:pPr>
          </w:p>
          <w:p w:rsidR="0023753B" w:rsidRDefault="0023753B" w:rsidP="0023753B">
            <w:pPr>
              <w:jc w:val="both"/>
              <w:rPr>
                <w:rFonts w:eastAsia="Calibri"/>
              </w:rPr>
            </w:pPr>
          </w:p>
          <w:p w:rsidR="0023753B" w:rsidRDefault="0023753B" w:rsidP="0023753B">
            <w:pPr>
              <w:jc w:val="both"/>
              <w:rPr>
                <w:rFonts w:eastAsia="Calibri"/>
              </w:rPr>
            </w:pPr>
          </w:p>
          <w:p w:rsidR="0023753B" w:rsidRDefault="0023753B" w:rsidP="0023753B">
            <w:pPr>
              <w:jc w:val="both"/>
              <w:rPr>
                <w:rFonts w:eastAsia="Calibri"/>
              </w:rPr>
            </w:pPr>
          </w:p>
          <w:p w:rsidR="0023753B" w:rsidRDefault="0023753B" w:rsidP="0023753B">
            <w:pPr>
              <w:jc w:val="both"/>
              <w:rPr>
                <w:rFonts w:eastAsia="Calibri"/>
              </w:rPr>
            </w:pPr>
          </w:p>
          <w:p w:rsidR="0023753B" w:rsidRDefault="0023753B" w:rsidP="0023753B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B" w:rsidRDefault="0023753B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3B" w:rsidRDefault="0023753B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FC" w:rsidRDefault="00284AFC" w:rsidP="00284AFC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3456A7">
            <w:pPr>
              <w:pStyle w:val="ConsPlusNonformat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3456A7">
            <w:pPr>
              <w:pStyle w:val="ConsPlusNonformat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3456A7">
            <w:pPr>
              <w:pStyle w:val="ConsPlusNonformat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FC" w:rsidRDefault="00284AFC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008" w:rsidRDefault="00123008" w:rsidP="00123008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FC" w:rsidRDefault="00284AFC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3456A7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3456A7">
            <w:pPr>
              <w:pStyle w:val="ConsPlusNonformat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123008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Pr="0023753B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B" w:rsidRDefault="0023753B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A9109D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84AFC">
            <w:pPr>
              <w:pStyle w:val="ConsPlusNonformat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D" w:rsidRDefault="00A9109D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A9109D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FC" w:rsidRDefault="00284AFC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D" w:rsidRDefault="00A9109D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A9109D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008" w:rsidRDefault="00A9109D" w:rsidP="00123008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008" w:rsidRDefault="00123008" w:rsidP="00123008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A9109D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56A7" w:rsidRPr="0023753B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53B" w:rsidTr="003456A7">
        <w:trPr>
          <w:trHeight w:val="142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B" w:rsidRDefault="0023753B" w:rsidP="0023753B">
            <w:pPr>
              <w:pStyle w:val="ConsPlusNonformat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дополнительных способов представления информации (информационные стенды, вывески, указатели, буклеты, памятки, различная  печатная продукция).</w:t>
            </w:r>
          </w:p>
          <w:p w:rsidR="0023753B" w:rsidRDefault="0023753B" w:rsidP="0023753B">
            <w:pPr>
              <w:pStyle w:val="ConsPlusNonformat"/>
              <w:ind w:left="10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3B" w:rsidRDefault="0023753B" w:rsidP="0023753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Оценивается:</w:t>
            </w:r>
          </w:p>
          <w:p w:rsidR="0023753B" w:rsidRDefault="0023753B" w:rsidP="0023753B">
            <w:pPr>
              <w:pStyle w:val="ConsPlusNonformat"/>
              <w:numPr>
                <w:ilvl w:val="2"/>
                <w:numId w:val="2"/>
              </w:numPr>
              <w:tabs>
                <w:tab w:val="left" w:pos="4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вывески установленного об</w:t>
            </w:r>
            <w:r w:rsidR="00A9109D">
              <w:rPr>
                <w:rFonts w:ascii="Times New Roman" w:eastAsia="Times New Roman" w:hAnsi="Times New Roman" w:cs="Times New Roman"/>
                <w:sz w:val="24"/>
                <w:szCs w:val="24"/>
              </w:rPr>
              <w:t>разца с наименованием отделения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места его нахождения (адрес) и режимом работы.</w:t>
            </w:r>
          </w:p>
          <w:p w:rsidR="0023753B" w:rsidRDefault="0023753B" w:rsidP="0023753B">
            <w:pPr>
              <w:pStyle w:val="ConsPlusNonformat"/>
              <w:tabs>
                <w:tab w:val="left" w:pos="406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3B" w:rsidRDefault="0023753B" w:rsidP="0023753B">
            <w:pPr>
              <w:pStyle w:val="ConsPlusNonformat"/>
              <w:tabs>
                <w:tab w:val="left" w:pos="406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3B" w:rsidRDefault="0023753B" w:rsidP="0023753B">
            <w:pPr>
              <w:pStyle w:val="ConsPlusNonformat"/>
              <w:tabs>
                <w:tab w:val="left" w:pos="406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3B" w:rsidRDefault="0023753B" w:rsidP="0023753B">
            <w:pPr>
              <w:pStyle w:val="ConsPlusNonformat"/>
              <w:tabs>
                <w:tab w:val="left" w:pos="406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3B" w:rsidRDefault="0023753B" w:rsidP="0023753B">
            <w:pPr>
              <w:pStyle w:val="ConsPlusNonformat"/>
              <w:tabs>
                <w:tab w:val="left" w:pos="406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3B" w:rsidRDefault="0023753B" w:rsidP="0023753B">
            <w:pPr>
              <w:pStyle w:val="ConsPlusNonformat"/>
              <w:tabs>
                <w:tab w:val="left" w:pos="406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3B" w:rsidRDefault="0023753B" w:rsidP="0023753B">
            <w:pPr>
              <w:pStyle w:val="ConsPlusNonformat"/>
              <w:tabs>
                <w:tab w:val="left" w:pos="406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3B" w:rsidRDefault="0023753B" w:rsidP="0023753B">
            <w:pPr>
              <w:pStyle w:val="ConsPlusNonformat"/>
              <w:tabs>
                <w:tab w:val="left" w:pos="406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3B" w:rsidRDefault="0023753B" w:rsidP="0023753B">
            <w:pPr>
              <w:pStyle w:val="ConsPlusNonformat"/>
              <w:tabs>
                <w:tab w:val="left" w:pos="406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3B" w:rsidRDefault="0023753B" w:rsidP="0023753B">
            <w:pPr>
              <w:pStyle w:val="ConsPlusNonformat"/>
              <w:numPr>
                <w:ilvl w:val="2"/>
                <w:numId w:val="2"/>
              </w:numPr>
              <w:tabs>
                <w:tab w:val="left" w:pos="4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информации, обеспечивающей потребителю возможность выбора услуг, в том числе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:</w:t>
            </w:r>
          </w:p>
          <w:p w:rsidR="0023753B" w:rsidRDefault="0023753B" w:rsidP="0023753B">
            <w:pPr>
              <w:pStyle w:val="ConsPlusNonformat"/>
              <w:tabs>
                <w:tab w:val="left" w:pos="406"/>
              </w:tabs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лицензировании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случает если виды деятельности подлежат лицензированию);</w:t>
            </w:r>
          </w:p>
          <w:p w:rsidR="0023753B" w:rsidRDefault="0023753B" w:rsidP="0023753B">
            <w:pPr>
              <w:pStyle w:val="a4"/>
              <w:autoSpaceDE w:val="0"/>
              <w:autoSpaceDN w:val="0"/>
              <w:adjustRightInd w:val="0"/>
              <w:ind w:left="459" w:firstLine="250"/>
            </w:pPr>
            <w:r>
              <w:t>- о видах, сроках, условиях и порядке оказания услуг;</w:t>
            </w:r>
          </w:p>
          <w:p w:rsidR="0023753B" w:rsidRDefault="0023753B" w:rsidP="0023753B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459" w:firstLine="25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стоимости услуг;</w:t>
            </w:r>
          </w:p>
          <w:p w:rsidR="0023753B" w:rsidRDefault="0023753B" w:rsidP="0023753B">
            <w:pPr>
              <w:autoSpaceDE w:val="0"/>
              <w:autoSpaceDN w:val="0"/>
              <w:adjustRightInd w:val="0"/>
              <w:ind w:left="709"/>
            </w:pPr>
            <w:r>
              <w:t>- о порядке обращений граждан, в том числе в электронном виде (контактные данные учреждения, министерства, Общественного совета при министерстве).</w:t>
            </w:r>
          </w:p>
          <w:p w:rsidR="0023753B" w:rsidRDefault="0023753B" w:rsidP="0023753B">
            <w:pPr>
              <w:autoSpaceDE w:val="0"/>
              <w:autoSpaceDN w:val="0"/>
              <w:adjustRightInd w:val="0"/>
              <w:ind w:left="709"/>
            </w:pPr>
          </w:p>
          <w:p w:rsidR="0023753B" w:rsidRDefault="0023753B" w:rsidP="0023753B">
            <w:pPr>
              <w:autoSpaceDE w:val="0"/>
              <w:autoSpaceDN w:val="0"/>
              <w:adjustRightInd w:val="0"/>
            </w:pPr>
            <w:r>
              <w:t>1.3.3.  Наличие офисных вывесок, табличек  и указателей, в том числе:</w:t>
            </w:r>
          </w:p>
          <w:p w:rsidR="0023753B" w:rsidRDefault="0023753B" w:rsidP="0023753B">
            <w:pPr>
              <w:autoSpaceDE w:val="0"/>
              <w:autoSpaceDN w:val="0"/>
              <w:adjustRightInd w:val="0"/>
              <w:ind w:left="709"/>
            </w:pPr>
            <w:r>
              <w:t>- планов (схем) эвакуации при пожаре;</w:t>
            </w:r>
          </w:p>
          <w:p w:rsidR="0023753B" w:rsidRDefault="0023753B" w:rsidP="0023753B">
            <w:pPr>
              <w:autoSpaceDE w:val="0"/>
              <w:autoSpaceDN w:val="0"/>
              <w:adjustRightInd w:val="0"/>
              <w:ind w:left="709"/>
            </w:pPr>
            <w:r>
              <w:t>- табличек на дверях кабинетов с указанием должности и ФИО специалистов;</w:t>
            </w:r>
          </w:p>
          <w:p w:rsidR="0023753B" w:rsidRDefault="0023753B" w:rsidP="0023753B">
            <w:pPr>
              <w:autoSpaceDE w:val="0"/>
              <w:autoSpaceDN w:val="0"/>
              <w:adjustRightInd w:val="0"/>
              <w:ind w:left="709"/>
            </w:pPr>
            <w:r>
              <w:t xml:space="preserve">- указателей на месторасположение гардероба для  посетителей </w:t>
            </w:r>
            <w:r>
              <w:lastRenderedPageBreak/>
              <w:t>(клиентов);</w:t>
            </w:r>
          </w:p>
          <w:p w:rsidR="00CE1F82" w:rsidRDefault="00CE1F82" w:rsidP="00CE1F82">
            <w:pPr>
              <w:autoSpaceDE w:val="0"/>
              <w:autoSpaceDN w:val="0"/>
              <w:adjustRightInd w:val="0"/>
              <w:ind w:left="709"/>
            </w:pPr>
            <w:r>
              <w:t>- указателей на месторасположение туалета для посетителей (клиентов</w:t>
            </w:r>
          </w:p>
          <w:p w:rsidR="00D80772" w:rsidRDefault="00D80772" w:rsidP="0023753B">
            <w:pPr>
              <w:autoSpaceDE w:val="0"/>
              <w:autoSpaceDN w:val="0"/>
              <w:adjustRightInd w:val="0"/>
              <w:ind w:left="709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3B" w:rsidRDefault="0023753B" w:rsidP="0023753B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Определяется как сумма баллов по подразделам 1.3.1.- 1.3.3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0 до 10 баллов)</w:t>
            </w:r>
          </w:p>
          <w:p w:rsidR="0023753B" w:rsidRDefault="0023753B" w:rsidP="0023753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3B" w:rsidRDefault="0023753B" w:rsidP="0023753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3B" w:rsidRDefault="0023753B" w:rsidP="0023753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0 - 2 балла,</w:t>
            </w:r>
          </w:p>
          <w:p w:rsidR="0023753B" w:rsidRDefault="0023753B" w:rsidP="0023753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23753B" w:rsidRDefault="0023753B" w:rsidP="0023753B">
            <w:pPr>
              <w:pStyle w:val="ConsPlusNonformat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отсутствие вывески;</w:t>
            </w:r>
          </w:p>
          <w:p w:rsidR="0023753B" w:rsidRDefault="0023753B" w:rsidP="0023753B">
            <w:pPr>
              <w:pStyle w:val="ConsPlusNonformat"/>
              <w:tabs>
                <w:tab w:val="left" w:pos="307"/>
              </w:tabs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вывеска не соответствует  требованиям установленного образца;</w:t>
            </w:r>
          </w:p>
          <w:p w:rsidR="0023753B" w:rsidRDefault="0023753B" w:rsidP="0023753B">
            <w:pPr>
              <w:pStyle w:val="ConsPlusNonformat"/>
              <w:tabs>
                <w:tab w:val="left" w:pos="30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– вывеска соответствует требованиям установленного образца</w:t>
            </w:r>
          </w:p>
          <w:p w:rsidR="0023753B" w:rsidRDefault="0023753B" w:rsidP="0023753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3B" w:rsidRDefault="0023753B" w:rsidP="0023753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3B" w:rsidRDefault="0023753B" w:rsidP="0023753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5 балла,</w:t>
            </w:r>
          </w:p>
          <w:p w:rsidR="0023753B" w:rsidRDefault="0023753B" w:rsidP="0023753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23753B" w:rsidRDefault="0023753B" w:rsidP="0023753B">
            <w:pPr>
              <w:pStyle w:val="ConsPlusNonformat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отсутствие информации;</w:t>
            </w:r>
          </w:p>
          <w:p w:rsidR="0023753B" w:rsidRDefault="0023753B" w:rsidP="0023753B">
            <w:pPr>
              <w:pStyle w:val="ConsPlusNonformat"/>
              <w:tabs>
                <w:tab w:val="left" w:pos="307"/>
              </w:tabs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– наличие неполной или недостоверной информации;</w:t>
            </w:r>
          </w:p>
          <w:p w:rsidR="0023753B" w:rsidRDefault="0023753B" w:rsidP="0023753B">
            <w:pPr>
              <w:pStyle w:val="ConsPlusNonformat"/>
              <w:tabs>
                <w:tab w:val="left" w:pos="30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наличие полной и достоверной информации</w:t>
            </w:r>
          </w:p>
          <w:p w:rsidR="0023753B" w:rsidRDefault="0023753B" w:rsidP="0023753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3B" w:rsidRDefault="0023753B" w:rsidP="0023753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3B" w:rsidRDefault="0023753B" w:rsidP="0023753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538" w:rsidRDefault="00716538" w:rsidP="0023753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3B" w:rsidRDefault="0023753B" w:rsidP="0023753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3 балла,</w:t>
            </w:r>
          </w:p>
          <w:p w:rsidR="0023753B" w:rsidRDefault="0023753B" w:rsidP="0023753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23753B" w:rsidRDefault="0023753B" w:rsidP="0023753B">
            <w:pPr>
              <w:pStyle w:val="ConsPlusNonformat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всех необходимых офисных вывесок, табличек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указателей;</w:t>
            </w:r>
          </w:p>
          <w:p w:rsidR="0023753B" w:rsidRDefault="0023753B" w:rsidP="0023753B">
            <w:pPr>
              <w:pStyle w:val="ConsPlusNonformat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учреждение  частично обеспечено офисными вывесками, табличками и указателями;</w:t>
            </w:r>
          </w:p>
          <w:p w:rsidR="0023753B" w:rsidRDefault="0023753B" w:rsidP="0023753B">
            <w:pPr>
              <w:pStyle w:val="ConsPlusNonformat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учреждение обеспечено всеми необходимыми офисными вывесками, табличками и указателями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B" w:rsidRDefault="0023753B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FC" w:rsidRDefault="00284AFC" w:rsidP="00284AFC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38" w:rsidRDefault="00716538" w:rsidP="00284AFC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38" w:rsidRDefault="00716538" w:rsidP="00284AFC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FC" w:rsidRDefault="00284AFC" w:rsidP="00284AFC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Pr="0023753B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B" w:rsidRDefault="0023753B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A9109D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D" w:rsidRDefault="00A9109D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E26A94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D80772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94" w:rsidRDefault="00E26A94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94" w:rsidRDefault="00E26A94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94" w:rsidRDefault="00E26A94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94" w:rsidRDefault="00E26A94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38" w:rsidRDefault="00716538" w:rsidP="00E26A94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38" w:rsidRDefault="00716538" w:rsidP="00E26A94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94" w:rsidRDefault="00716538" w:rsidP="00E26A94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6A94" w:rsidRDefault="00E26A94" w:rsidP="00E26A94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284AFC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FC" w:rsidRDefault="00284AFC" w:rsidP="00284AFC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FC" w:rsidRDefault="00284AFC" w:rsidP="00284AFC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FC" w:rsidRDefault="00716538" w:rsidP="00284AFC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6538" w:rsidRDefault="00716538" w:rsidP="00284AFC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38" w:rsidRDefault="00716538" w:rsidP="00284AFC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38" w:rsidRDefault="00716538" w:rsidP="00284AFC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6538" w:rsidRDefault="00716538" w:rsidP="00284AFC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38" w:rsidRPr="0023753B" w:rsidRDefault="00716538" w:rsidP="00284AFC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53B" w:rsidTr="00925609">
        <w:trPr>
          <w:trHeight w:val="228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B" w:rsidRDefault="00716538" w:rsidP="00CE1F82">
            <w:pPr>
              <w:pStyle w:val="a4"/>
              <w:numPr>
                <w:ilvl w:val="0"/>
                <w:numId w:val="2"/>
              </w:numPr>
            </w:pPr>
            <w:r w:rsidRPr="00CE1F82">
              <w:lastRenderedPageBreak/>
              <w:t>Доброжелательнос</w:t>
            </w:r>
            <w:r w:rsidR="00CE1F82">
              <w:t xml:space="preserve">ть, вежливость, внимательность, </w:t>
            </w:r>
            <w:r w:rsidRPr="00CE1F82">
              <w:t>компетентность работников отделения профилактики безнадзорности, правонарушений несовершеннолетних МБУ «КЦСОН»</w:t>
            </w:r>
          </w:p>
          <w:p w:rsidR="00CE1F82" w:rsidRDefault="00CE1F82" w:rsidP="00CE1F82">
            <w:pPr>
              <w:pStyle w:val="a4"/>
              <w:ind w:left="540"/>
              <w:rPr>
                <w:b/>
              </w:rPr>
            </w:pPr>
          </w:p>
          <w:p w:rsidR="00CE1F82" w:rsidRDefault="00CE1F82" w:rsidP="00CE1F82">
            <w:pPr>
              <w:pStyle w:val="a4"/>
              <w:ind w:left="540"/>
              <w:rPr>
                <w:b/>
              </w:rPr>
            </w:pPr>
          </w:p>
          <w:p w:rsidR="00CE1F82" w:rsidRDefault="00CE1F82" w:rsidP="00CE1F82">
            <w:pPr>
              <w:pStyle w:val="a4"/>
              <w:ind w:left="540" w:hanging="518"/>
            </w:pPr>
            <w:r>
              <w:t>2.1.  Уровень оценки по итогам анкетирования получателей социальных услуг доброжелательности, вежливости и внимательности работников отделения</w:t>
            </w:r>
          </w:p>
          <w:p w:rsidR="00CE1F82" w:rsidRDefault="00CE1F82" w:rsidP="00CE1F82">
            <w:pPr>
              <w:pStyle w:val="a4"/>
              <w:ind w:left="540" w:hanging="518"/>
            </w:pPr>
          </w:p>
          <w:p w:rsidR="00E049E4" w:rsidRDefault="00E049E4" w:rsidP="00CE1F82">
            <w:pPr>
              <w:pStyle w:val="a4"/>
              <w:ind w:left="540" w:hanging="518"/>
            </w:pPr>
          </w:p>
          <w:p w:rsidR="00E049E4" w:rsidRDefault="00E049E4" w:rsidP="00CE1F82">
            <w:pPr>
              <w:pStyle w:val="a4"/>
              <w:ind w:left="540" w:hanging="518"/>
            </w:pPr>
          </w:p>
          <w:p w:rsidR="00CE1F82" w:rsidRPr="00CE1F82" w:rsidRDefault="00CE1F82" w:rsidP="00CE1F82">
            <w:pPr>
              <w:pStyle w:val="a4"/>
              <w:ind w:left="540" w:hanging="518"/>
            </w:pPr>
            <w:r>
              <w:t>2.2.  оценка компетентности работников отделения на основе прямого наблюдения, а также в результате изучения и анализа личных дел семей СОП, группы риска, находящихся на контроле в отделении профилактики безнадзорности, правонарушений несовершеннолетних МКУ «КЦСОН»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Pr="00CE1F82" w:rsidRDefault="00CE1F82" w:rsidP="00CE1F82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753B" w:rsidRPr="00CE1F82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пределяется как среднее суммы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подразделам 2.1 – 2.</w:t>
            </w:r>
          </w:p>
          <w:p w:rsidR="0023753B" w:rsidRDefault="0023753B" w:rsidP="0023753B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E4" w:rsidRDefault="00E049E4" w:rsidP="0023753B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E4" w:rsidRDefault="00E049E4" w:rsidP="0023753B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82" w:rsidRDefault="00E049E4" w:rsidP="0023753B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1F82">
              <w:rPr>
                <w:rFonts w:ascii="Times New Roman" w:hAnsi="Times New Roman" w:cs="Times New Roman"/>
                <w:sz w:val="24"/>
                <w:szCs w:val="24"/>
              </w:rPr>
              <w:t>т 0 до 13 баллов</w:t>
            </w:r>
          </w:p>
          <w:p w:rsidR="00CE1F82" w:rsidRDefault="00CE1F82" w:rsidP="0023753B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баллов – уровень 1</w:t>
            </w:r>
          </w:p>
          <w:p w:rsidR="00CE1F82" w:rsidRDefault="00CE1F82" w:rsidP="0023753B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баллов – от 0,5 до 0,9</w:t>
            </w:r>
          </w:p>
          <w:p w:rsidR="00CE1F82" w:rsidRDefault="00CE1F82" w:rsidP="0023753B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уровень меньше 0,5</w:t>
            </w:r>
          </w:p>
          <w:p w:rsidR="00E049E4" w:rsidRDefault="00E049E4" w:rsidP="0023753B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E4" w:rsidRDefault="00E049E4" w:rsidP="0023753B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E4" w:rsidRDefault="00E049E4" w:rsidP="0023753B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13 баллов</w:t>
            </w:r>
          </w:p>
          <w:p w:rsidR="00E049E4" w:rsidRDefault="00E049E4" w:rsidP="0023753B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E4" w:rsidRDefault="00E049E4" w:rsidP="0023753B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E4" w:rsidRDefault="00E049E4" w:rsidP="0023753B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E4" w:rsidRPr="00CE1F82" w:rsidRDefault="00E049E4" w:rsidP="0023753B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B" w:rsidRDefault="0023753B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Pr="0023753B" w:rsidRDefault="003456A7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B" w:rsidRDefault="0023753B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E26A94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E1F82" w:rsidRDefault="00CE1F82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82" w:rsidRDefault="00CE1F82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82" w:rsidRDefault="00CE1F82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82" w:rsidRDefault="00CE1F82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049E4" w:rsidRDefault="00E049E4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E4" w:rsidRDefault="00E049E4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E4" w:rsidRDefault="00E049E4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E4" w:rsidRDefault="00E049E4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E4" w:rsidRDefault="00E049E4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E4" w:rsidRDefault="00E049E4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049E4" w:rsidRPr="0023753B" w:rsidRDefault="00E049E4" w:rsidP="0023753B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53B" w:rsidTr="00360D08">
        <w:trPr>
          <w:trHeight w:val="283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B" w:rsidRDefault="0023753B" w:rsidP="003456A7">
            <w:pPr>
              <w:pStyle w:val="a4"/>
              <w:autoSpaceDE w:val="0"/>
              <w:autoSpaceDN w:val="0"/>
              <w:adjustRightInd w:val="0"/>
              <w:ind w:left="709"/>
              <w:rPr>
                <w:rFonts w:eastAsia="Calibri"/>
              </w:rPr>
            </w:pPr>
          </w:p>
          <w:p w:rsidR="0023753B" w:rsidRDefault="004D07E2" w:rsidP="004D07E2">
            <w:pPr>
              <w:pStyle w:val="a4"/>
              <w:numPr>
                <w:ilvl w:val="0"/>
                <w:numId w:val="2"/>
              </w:numPr>
              <w:rPr>
                <w:rFonts w:eastAsia="Calibri"/>
              </w:rPr>
            </w:pPr>
            <w:r>
              <w:rPr>
                <w:rFonts w:eastAsia="Calibri"/>
              </w:rPr>
              <w:t>Полнота наполняемости и своевременность формирования личных дел семей СОП и группы риска</w:t>
            </w:r>
          </w:p>
          <w:p w:rsidR="004D07E2" w:rsidRDefault="004D07E2" w:rsidP="004D07E2">
            <w:pPr>
              <w:rPr>
                <w:rFonts w:eastAsia="Calibri"/>
              </w:rPr>
            </w:pPr>
          </w:p>
          <w:p w:rsidR="004D07E2" w:rsidRDefault="004D07E2" w:rsidP="004D07E2">
            <w:pPr>
              <w:rPr>
                <w:rFonts w:eastAsia="Calibri"/>
              </w:rPr>
            </w:pPr>
          </w:p>
          <w:p w:rsidR="004D07E2" w:rsidRPr="004D07E2" w:rsidRDefault="004D07E2" w:rsidP="004D07E2">
            <w:pPr>
              <w:rPr>
                <w:rFonts w:eastAsia="Calibri"/>
              </w:rPr>
            </w:pPr>
            <w:r>
              <w:rPr>
                <w:rFonts w:eastAsia="Calibri"/>
              </w:rPr>
              <w:t>3.1.   соответствие полноты и своевременности формирования личных дел Положению отделении профилактики безнадзорности несовершеннолетних МБУ «КЦСОН» проверяется изучением дел в отделении в ходе проведения независимой оценки качества работы отделения.</w:t>
            </w:r>
          </w:p>
          <w:p w:rsidR="00123008" w:rsidRDefault="00123008" w:rsidP="004D07E2">
            <w:pPr>
              <w:pStyle w:val="a4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8" w:rsidRDefault="00360D08" w:rsidP="00925609">
            <w:pPr>
              <w:jc w:val="both"/>
            </w:pPr>
          </w:p>
          <w:p w:rsidR="0023753B" w:rsidRDefault="004D07E2" w:rsidP="00925609">
            <w:pPr>
              <w:jc w:val="both"/>
            </w:pPr>
            <w:r>
              <w:t>определяется по итогам</w:t>
            </w:r>
          </w:p>
          <w:p w:rsidR="004D07E2" w:rsidRDefault="004D07E2" w:rsidP="00925609">
            <w:pPr>
              <w:jc w:val="both"/>
            </w:pPr>
          </w:p>
          <w:p w:rsidR="004D07E2" w:rsidRDefault="004D07E2" w:rsidP="00925609">
            <w:pPr>
              <w:jc w:val="both"/>
            </w:pPr>
          </w:p>
          <w:p w:rsidR="00360D08" w:rsidRDefault="00360D08" w:rsidP="00925609">
            <w:pPr>
              <w:jc w:val="both"/>
            </w:pPr>
          </w:p>
          <w:p w:rsidR="004D07E2" w:rsidRDefault="004D07E2" w:rsidP="00925609">
            <w:pPr>
              <w:jc w:val="both"/>
            </w:pPr>
            <w:r>
              <w:t>изучения и анализа личных дел</w:t>
            </w:r>
          </w:p>
          <w:p w:rsidR="004D07E2" w:rsidRDefault="004D07E2" w:rsidP="00925609">
            <w:pPr>
              <w:jc w:val="both"/>
            </w:pPr>
          </w:p>
          <w:p w:rsidR="004D07E2" w:rsidRDefault="004D07E2" w:rsidP="00925609">
            <w:pPr>
              <w:jc w:val="both"/>
            </w:pPr>
          </w:p>
          <w:p w:rsidR="004D07E2" w:rsidRDefault="004D07E2" w:rsidP="0092560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B" w:rsidRDefault="0023753B" w:rsidP="003456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A7" w:rsidRDefault="003456A7" w:rsidP="003456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456A7" w:rsidRDefault="003456A7" w:rsidP="00925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09" w:rsidRPr="0023753B" w:rsidRDefault="00925609" w:rsidP="003456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B" w:rsidRDefault="0023753B" w:rsidP="003456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09" w:rsidRPr="0023753B" w:rsidRDefault="004D07E2" w:rsidP="003456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4AFC" w:rsidTr="003456A7">
        <w:trPr>
          <w:trHeight w:val="52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C" w:rsidRPr="00284AFC" w:rsidRDefault="00284AFC" w:rsidP="00284AFC">
            <w:pPr>
              <w:pStyle w:val="ConsPlusNonformat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F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</w:t>
            </w:r>
            <w:proofErr w:type="gramStart"/>
            <w:r w:rsidRPr="0028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FC" w:rsidRDefault="00284AFC" w:rsidP="0023753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C" w:rsidRPr="0023753B" w:rsidRDefault="004D07E2" w:rsidP="0023753B">
            <w:pPr>
              <w:jc w:val="center"/>
            </w:pPr>
            <w: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C" w:rsidRPr="0023753B" w:rsidRDefault="004D07E2" w:rsidP="0023753B">
            <w:pPr>
              <w:jc w:val="center"/>
            </w:pPr>
            <w:r>
              <w:t>23,1</w:t>
            </w:r>
          </w:p>
        </w:tc>
      </w:tr>
    </w:tbl>
    <w:p w:rsidR="004E5695" w:rsidRDefault="005137D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415515" w:rsidTr="004E7FF6">
        <w:tc>
          <w:tcPr>
            <w:tcW w:w="7280" w:type="dxa"/>
          </w:tcPr>
          <w:p w:rsidR="00415515" w:rsidRDefault="00415515" w:rsidP="00415515">
            <w:pPr>
              <w:jc w:val="both"/>
            </w:pPr>
          </w:p>
        </w:tc>
        <w:tc>
          <w:tcPr>
            <w:tcW w:w="7280" w:type="dxa"/>
          </w:tcPr>
          <w:p w:rsidR="00415515" w:rsidRDefault="00415515" w:rsidP="00415515">
            <w:pPr>
              <w:jc w:val="both"/>
            </w:pPr>
            <w:r>
              <w:t>Что составляет 70% от положительного уровня качества работы отделения или является удовлетворительным уровнем от максимально возможных 33-х баллов.</w:t>
            </w:r>
          </w:p>
          <w:p w:rsidR="00415515" w:rsidRDefault="00415515" w:rsidP="00415515">
            <w:pPr>
              <w:jc w:val="both"/>
            </w:pPr>
          </w:p>
          <w:p w:rsidR="00415515" w:rsidRDefault="00415515" w:rsidP="00415515">
            <w:pPr>
              <w:jc w:val="both"/>
            </w:pPr>
          </w:p>
        </w:tc>
      </w:tr>
      <w:tr w:rsidR="00415515" w:rsidTr="004E7FF6">
        <w:tc>
          <w:tcPr>
            <w:tcW w:w="7280" w:type="dxa"/>
          </w:tcPr>
          <w:p w:rsidR="00415515" w:rsidRDefault="00415515" w:rsidP="00415515">
            <w:pPr>
              <w:jc w:val="both"/>
            </w:pPr>
          </w:p>
        </w:tc>
        <w:tc>
          <w:tcPr>
            <w:tcW w:w="7280" w:type="dxa"/>
          </w:tcPr>
          <w:p w:rsidR="00415515" w:rsidRDefault="00415515" w:rsidP="00415515">
            <w:pPr>
              <w:jc w:val="both"/>
            </w:pPr>
            <w:r>
              <w:t xml:space="preserve">Утверждена на заседании Общественного совета при МКУ «УСЗН администрации </w:t>
            </w:r>
            <w:proofErr w:type="spellStart"/>
            <w:r>
              <w:t>Емельяновского</w:t>
            </w:r>
            <w:proofErr w:type="spellEnd"/>
            <w:r>
              <w:t xml:space="preserve"> района» «</w:t>
            </w:r>
            <w:r w:rsidR="007D61CA">
              <w:t>15</w:t>
            </w:r>
            <w:r>
              <w:t xml:space="preserve">» </w:t>
            </w:r>
            <w:r w:rsidR="007D61CA">
              <w:t xml:space="preserve">декабря </w:t>
            </w:r>
            <w:bookmarkStart w:id="0" w:name="_GoBack"/>
            <w:bookmarkEnd w:id="0"/>
            <w:r>
              <w:t xml:space="preserve"> 2016г.</w:t>
            </w:r>
          </w:p>
          <w:p w:rsidR="00415515" w:rsidRDefault="00415515" w:rsidP="00415515">
            <w:pPr>
              <w:jc w:val="both"/>
            </w:pPr>
          </w:p>
          <w:p w:rsidR="00415515" w:rsidRDefault="00415515" w:rsidP="00415515">
            <w:pPr>
              <w:jc w:val="both"/>
            </w:pPr>
          </w:p>
        </w:tc>
      </w:tr>
    </w:tbl>
    <w:p w:rsidR="00415515" w:rsidRDefault="00415515" w:rsidP="00415515">
      <w:pPr>
        <w:jc w:val="both"/>
      </w:pPr>
    </w:p>
    <w:p w:rsidR="00415515" w:rsidRDefault="00415515" w:rsidP="00E26A94">
      <w:pPr>
        <w:jc w:val="right"/>
      </w:pPr>
    </w:p>
    <w:p w:rsidR="00E26A94" w:rsidRDefault="004E7FF6" w:rsidP="004E7FF6">
      <w:pPr>
        <w:jc w:val="both"/>
      </w:pPr>
      <w:r>
        <w:t xml:space="preserve">Председатель Общественного совета при МКУ «УСЗН»                                                                                                                      Я.С. </w:t>
      </w:r>
      <w:proofErr w:type="spellStart"/>
      <w:r>
        <w:t>Холявчук</w:t>
      </w:r>
      <w:proofErr w:type="spellEnd"/>
    </w:p>
    <w:sectPr w:rsidR="00E26A94" w:rsidSect="0092560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E88"/>
    <w:multiLevelType w:val="hybridMultilevel"/>
    <w:tmpl w:val="12E2D098"/>
    <w:lvl w:ilvl="0" w:tplc="BC105CAE">
      <w:start w:val="3"/>
      <w:numFmt w:val="decimal"/>
      <w:lvlText w:val="%1"/>
      <w:lvlJc w:val="left"/>
      <w:pPr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D4975"/>
    <w:multiLevelType w:val="hybridMultilevel"/>
    <w:tmpl w:val="3DF41AB4"/>
    <w:lvl w:ilvl="0" w:tplc="D01EC7D6">
      <w:numFmt w:val="decimal"/>
      <w:lvlText w:val="%1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83779"/>
    <w:multiLevelType w:val="multilevel"/>
    <w:tmpl w:val="BE9C068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4BC0A3D"/>
    <w:multiLevelType w:val="multilevel"/>
    <w:tmpl w:val="5D38C1E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14A2738"/>
    <w:multiLevelType w:val="hybridMultilevel"/>
    <w:tmpl w:val="19D8CCA8"/>
    <w:lvl w:ilvl="0" w:tplc="D01EC7D6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376CB"/>
    <w:multiLevelType w:val="hybridMultilevel"/>
    <w:tmpl w:val="3C16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F207D"/>
    <w:multiLevelType w:val="hybridMultilevel"/>
    <w:tmpl w:val="19D8CCA8"/>
    <w:lvl w:ilvl="0" w:tplc="D01EC7D6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697"/>
    <w:rsid w:val="000263C0"/>
    <w:rsid w:val="00123008"/>
    <w:rsid w:val="0023753B"/>
    <w:rsid w:val="00284AFC"/>
    <w:rsid w:val="003456A7"/>
    <w:rsid w:val="00360D08"/>
    <w:rsid w:val="00415515"/>
    <w:rsid w:val="004C24B9"/>
    <w:rsid w:val="004D07E2"/>
    <w:rsid w:val="004E7FF6"/>
    <w:rsid w:val="005137D7"/>
    <w:rsid w:val="00536B4D"/>
    <w:rsid w:val="00642A39"/>
    <w:rsid w:val="00644C25"/>
    <w:rsid w:val="006C72AD"/>
    <w:rsid w:val="00716538"/>
    <w:rsid w:val="007D61CA"/>
    <w:rsid w:val="008A4AA3"/>
    <w:rsid w:val="00925609"/>
    <w:rsid w:val="00A105F6"/>
    <w:rsid w:val="00A30D7B"/>
    <w:rsid w:val="00A642C1"/>
    <w:rsid w:val="00A66697"/>
    <w:rsid w:val="00A9109D"/>
    <w:rsid w:val="00AE1A65"/>
    <w:rsid w:val="00AE6D1B"/>
    <w:rsid w:val="00B74B4A"/>
    <w:rsid w:val="00B93C16"/>
    <w:rsid w:val="00C56875"/>
    <w:rsid w:val="00CE1F82"/>
    <w:rsid w:val="00D2741F"/>
    <w:rsid w:val="00D80772"/>
    <w:rsid w:val="00E049E4"/>
    <w:rsid w:val="00E26A94"/>
    <w:rsid w:val="00E34141"/>
    <w:rsid w:val="00E80F81"/>
    <w:rsid w:val="00FB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63C0"/>
    <w:rPr>
      <w:color w:val="0000FF"/>
      <w:u w:val="single"/>
    </w:rPr>
  </w:style>
  <w:style w:type="paragraph" w:customStyle="1" w:styleId="ConsPlusNonformat">
    <w:name w:val="ConsPlusNonformat"/>
    <w:rsid w:val="000263C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0263C0"/>
    <w:pPr>
      <w:ind w:left="720"/>
      <w:contextualSpacing/>
    </w:pPr>
  </w:style>
  <w:style w:type="paragraph" w:customStyle="1" w:styleId="msonormalcxspmiddle">
    <w:name w:val="msonormalcxspmiddle"/>
    <w:basedOn w:val="a"/>
    <w:rsid w:val="000263C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0263C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642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2C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A9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FFF7-CB67-43B7-BEA3-1F5C5C1B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</dc:creator>
  <cp:lastModifiedBy>ABD</cp:lastModifiedBy>
  <cp:revision>7</cp:revision>
  <cp:lastPrinted>2016-10-24T07:34:00Z</cp:lastPrinted>
  <dcterms:created xsi:type="dcterms:W3CDTF">2016-10-24T03:40:00Z</dcterms:created>
  <dcterms:modified xsi:type="dcterms:W3CDTF">2017-02-06T09:20:00Z</dcterms:modified>
</cp:coreProperties>
</file>